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DF0D" w14:textId="77777777" w:rsidR="00447D3C" w:rsidRPr="00447D3C" w:rsidRDefault="00447D3C" w:rsidP="00447D3C">
      <w:pPr>
        <w:pStyle w:val="Header"/>
        <w:rPr>
          <w:b/>
          <w:bCs/>
          <w:color w:val="C06F5A"/>
          <w:sz w:val="36"/>
          <w:szCs w:val="36"/>
        </w:rPr>
      </w:pPr>
      <w:r w:rsidRPr="00447D3C">
        <w:rPr>
          <w:b/>
          <w:bCs/>
          <w:color w:val="C06F5A"/>
          <w:sz w:val="36"/>
          <w:szCs w:val="36"/>
        </w:rPr>
        <w:t xml:space="preserve">Tools - SMD Level Checks </w:t>
      </w:r>
    </w:p>
    <w:p w14:paraId="36B8E949" w14:textId="77777777" w:rsidR="00A97ED3" w:rsidRDefault="00A97ED3">
      <w:pPr>
        <w:pStyle w:val="BodyText"/>
        <w:spacing w:before="55"/>
        <w:rPr>
          <w:rFonts w:ascii="Raleway"/>
          <w:b/>
          <w:sz w:val="20"/>
        </w:rPr>
      </w:pPr>
    </w:p>
    <w:tbl>
      <w:tblPr>
        <w:tblpPr w:leftFromText="180" w:rightFromText="180" w:tblpY="630"/>
        <w:tblW w:w="0" w:type="auto"/>
        <w:tblBorders>
          <w:top w:val="single" w:sz="2" w:space="0" w:color="343F51"/>
          <w:left w:val="single" w:sz="2" w:space="0" w:color="343F51"/>
          <w:bottom w:val="single" w:sz="2" w:space="0" w:color="343F51"/>
          <w:right w:val="single" w:sz="2" w:space="0" w:color="343F51"/>
          <w:insideH w:val="single" w:sz="2" w:space="0" w:color="343F51"/>
          <w:insideV w:val="single" w:sz="2" w:space="0" w:color="343F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3"/>
        <w:gridCol w:w="3880"/>
        <w:gridCol w:w="3880"/>
        <w:gridCol w:w="3880"/>
      </w:tblGrid>
      <w:tr w:rsidR="00A97ED3" w14:paraId="3E76FDB0" w14:textId="77777777" w:rsidTr="00447D3C">
        <w:trPr>
          <w:trHeight w:val="891"/>
        </w:trPr>
        <w:tc>
          <w:tcPr>
            <w:tcW w:w="2133" w:type="dxa"/>
            <w:shd w:val="clear" w:color="auto" w:fill="C06F5A"/>
          </w:tcPr>
          <w:p w14:paraId="6EDA595D" w14:textId="77777777" w:rsidR="00A97ED3" w:rsidRDefault="00000000" w:rsidP="00447D3C">
            <w:pPr>
              <w:pStyle w:val="TableParagraph"/>
              <w:spacing w:before="265"/>
              <w:ind w:left="395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3880" w:type="dxa"/>
            <w:shd w:val="clear" w:color="auto" w:fill="C06F5A"/>
          </w:tcPr>
          <w:p w14:paraId="49A34403" w14:textId="77777777" w:rsidR="00A97ED3" w:rsidRDefault="00000000" w:rsidP="00447D3C">
            <w:pPr>
              <w:pStyle w:val="TableParagraph"/>
              <w:spacing w:before="127" w:line="223" w:lineRule="auto"/>
              <w:ind w:left="674" w:right="660" w:firstLine="605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Person and population</w:t>
            </w:r>
            <w:r>
              <w:rPr>
                <w:b/>
                <w:color w:val="FFFFFF"/>
                <w:spacing w:val="-14"/>
                <w:sz w:val="26"/>
              </w:rPr>
              <w:t xml:space="preserve"> </w:t>
            </w:r>
            <w:r>
              <w:rPr>
                <w:b/>
                <w:color w:val="FFFFFF"/>
                <w:sz w:val="26"/>
              </w:rPr>
              <w:t>outcomes</w:t>
            </w:r>
          </w:p>
        </w:tc>
        <w:tc>
          <w:tcPr>
            <w:tcW w:w="3880" w:type="dxa"/>
            <w:shd w:val="clear" w:color="auto" w:fill="C06F5A"/>
          </w:tcPr>
          <w:p w14:paraId="1775116A" w14:textId="77777777" w:rsidR="00A97ED3" w:rsidRDefault="00000000" w:rsidP="00447D3C">
            <w:pPr>
              <w:pStyle w:val="TableParagraph"/>
              <w:spacing w:before="127" w:line="223" w:lineRule="auto"/>
              <w:ind w:left="1344" w:right="1338" w:hanging="1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Service outcomes</w:t>
            </w:r>
          </w:p>
        </w:tc>
        <w:tc>
          <w:tcPr>
            <w:tcW w:w="3880" w:type="dxa"/>
            <w:shd w:val="clear" w:color="auto" w:fill="C06F5A"/>
          </w:tcPr>
          <w:p w14:paraId="0129DFAF" w14:textId="77777777" w:rsidR="00A97ED3" w:rsidRDefault="00000000" w:rsidP="00447D3C">
            <w:pPr>
              <w:pStyle w:val="TableParagraph"/>
              <w:spacing w:before="127" w:line="223" w:lineRule="auto"/>
              <w:ind w:left="1343" w:right="1339" w:hanging="1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System outcomes</w:t>
            </w:r>
          </w:p>
        </w:tc>
      </w:tr>
      <w:tr w:rsidR="00A97ED3" w14:paraId="1D56A795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75EF1CDB" w14:textId="77777777" w:rsidR="00A97ED3" w:rsidRDefault="00A97ED3" w:rsidP="00447D3C">
            <w:pPr>
              <w:pStyle w:val="TableParagraph"/>
              <w:rPr>
                <w:rFonts w:ascii="Raleway"/>
                <w:b/>
                <w:sz w:val="13"/>
              </w:rPr>
            </w:pPr>
          </w:p>
          <w:p w14:paraId="7132F3A5" w14:textId="77777777" w:rsidR="00A97ED3" w:rsidRDefault="00000000" w:rsidP="00447D3C">
            <w:pPr>
              <w:pStyle w:val="TableParagraph"/>
              <w:ind w:left="449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713CC493" wp14:editId="434E1D7C">
                  <wp:extent cx="856488" cy="856488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88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</w:tcPr>
          <w:p w14:paraId="4AB9E4F8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5891EAD0" w14:textId="77777777" w:rsidR="00A97ED3" w:rsidRDefault="00000000" w:rsidP="00447D3C">
            <w:pPr>
              <w:pStyle w:val="TableParagraph"/>
              <w:numPr>
                <w:ilvl w:val="0"/>
                <w:numId w:val="12"/>
              </w:numPr>
              <w:tabs>
                <w:tab w:val="left" w:pos="793"/>
              </w:tabs>
              <w:spacing w:line="223" w:lineRule="auto"/>
              <w:ind w:right="255"/>
            </w:pPr>
            <w:r>
              <w:rPr>
                <w:color w:val="343F51"/>
              </w:rPr>
              <w:t>Greater stability, dignity and control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across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</w:rPr>
              <w:t>all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aspects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 person’s life.</w:t>
            </w:r>
          </w:p>
        </w:tc>
        <w:tc>
          <w:tcPr>
            <w:tcW w:w="3880" w:type="dxa"/>
          </w:tcPr>
          <w:p w14:paraId="70EA1CE7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6063C6F9" w14:textId="77777777" w:rsidR="00A97ED3" w:rsidRDefault="00000000" w:rsidP="00447D3C">
            <w:pPr>
              <w:pStyle w:val="TableParagraph"/>
              <w:numPr>
                <w:ilvl w:val="0"/>
                <w:numId w:val="11"/>
              </w:numPr>
              <w:tabs>
                <w:tab w:val="left" w:pos="793"/>
              </w:tabs>
              <w:spacing w:line="223" w:lineRule="auto"/>
              <w:ind w:right="1149"/>
            </w:pPr>
            <w:r>
              <w:rPr>
                <w:color w:val="343F51"/>
              </w:rPr>
              <w:t>Support</w:t>
            </w:r>
            <w:r>
              <w:rPr>
                <w:color w:val="343F51"/>
                <w:spacing w:val="-12"/>
              </w:rPr>
              <w:t xml:space="preserve"> </w:t>
            </w:r>
            <w:r>
              <w:rPr>
                <w:color w:val="343F51"/>
              </w:rPr>
              <w:t>responds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to whole-life needs, not single-issues.</w:t>
            </w:r>
          </w:p>
        </w:tc>
        <w:tc>
          <w:tcPr>
            <w:tcW w:w="3880" w:type="dxa"/>
          </w:tcPr>
          <w:p w14:paraId="6ED51E70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00FDA2AE" w14:textId="77777777" w:rsidR="00A97ED3" w:rsidRDefault="00000000" w:rsidP="00447D3C">
            <w:pPr>
              <w:pStyle w:val="TableParagraph"/>
              <w:numPr>
                <w:ilvl w:val="0"/>
                <w:numId w:val="10"/>
              </w:numPr>
              <w:tabs>
                <w:tab w:val="left" w:pos="792"/>
              </w:tabs>
              <w:spacing w:line="223" w:lineRule="auto"/>
              <w:ind w:right="439"/>
            </w:pPr>
            <w:r>
              <w:rPr>
                <w:color w:val="343F51"/>
              </w:rPr>
              <w:t>Policy,</w:t>
            </w:r>
            <w:r>
              <w:rPr>
                <w:color w:val="343F51"/>
                <w:spacing w:val="-12"/>
              </w:rPr>
              <w:t xml:space="preserve"> </w:t>
            </w:r>
            <w:r>
              <w:rPr>
                <w:color w:val="343F51"/>
              </w:rPr>
              <w:t>funding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planning designed around whole-person outcomes.</w:t>
            </w:r>
          </w:p>
        </w:tc>
      </w:tr>
      <w:tr w:rsidR="00A97ED3" w14:paraId="55A59A7D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2067C5B7" w14:textId="77777777" w:rsidR="00A97ED3" w:rsidRDefault="00A97ED3" w:rsidP="00447D3C">
            <w:pPr>
              <w:pStyle w:val="TableParagraph"/>
              <w:spacing w:before="5"/>
              <w:rPr>
                <w:rFonts w:ascii="Raleway"/>
                <w:b/>
                <w:sz w:val="6"/>
              </w:rPr>
            </w:pPr>
          </w:p>
          <w:p w14:paraId="4818C081" w14:textId="77777777" w:rsidR="00A97ED3" w:rsidRDefault="00000000" w:rsidP="00447D3C">
            <w:pPr>
              <w:pStyle w:val="TableParagraph"/>
              <w:ind w:left="412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26CDEF0C" wp14:editId="45586066">
                  <wp:extent cx="910976" cy="856488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976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</w:tcPr>
          <w:p w14:paraId="789DEDD6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5DBA3283" w14:textId="77777777" w:rsidR="00A97ED3" w:rsidRDefault="00000000" w:rsidP="00447D3C">
            <w:pPr>
              <w:pStyle w:val="TableParagraph"/>
              <w:numPr>
                <w:ilvl w:val="0"/>
                <w:numId w:val="9"/>
              </w:numPr>
              <w:tabs>
                <w:tab w:val="left" w:pos="793"/>
              </w:tabs>
              <w:spacing w:line="223" w:lineRule="auto"/>
              <w:ind w:right="182"/>
            </w:pPr>
            <w:r>
              <w:rPr>
                <w:color w:val="343F51"/>
                <w:spacing w:val="-2"/>
              </w:rPr>
              <w:t>Stronger,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  <w:spacing w:val="-2"/>
              </w:rPr>
              <w:t>trusting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  <w:spacing w:val="-2"/>
              </w:rPr>
              <w:t xml:space="preserve">relationships </w:t>
            </w:r>
            <w:r>
              <w:rPr>
                <w:color w:val="343F51"/>
              </w:rPr>
              <w:t xml:space="preserve">and less need to retell their </w:t>
            </w:r>
            <w:r>
              <w:rPr>
                <w:color w:val="343F51"/>
                <w:spacing w:val="-2"/>
              </w:rPr>
              <w:t>story.</w:t>
            </w:r>
          </w:p>
        </w:tc>
        <w:tc>
          <w:tcPr>
            <w:tcW w:w="3880" w:type="dxa"/>
          </w:tcPr>
          <w:p w14:paraId="4B30AA86" w14:textId="77777777" w:rsidR="00A97ED3" w:rsidRDefault="00A97ED3" w:rsidP="00447D3C">
            <w:pPr>
              <w:pStyle w:val="TableParagraph"/>
              <w:rPr>
                <w:rFonts w:ascii="Raleway"/>
                <w:b/>
              </w:rPr>
            </w:pPr>
          </w:p>
          <w:p w14:paraId="250AB5D7" w14:textId="77777777" w:rsidR="00A97ED3" w:rsidRDefault="00A97ED3" w:rsidP="00447D3C">
            <w:pPr>
              <w:pStyle w:val="TableParagraph"/>
              <w:spacing w:before="80"/>
              <w:rPr>
                <w:rFonts w:ascii="Raleway"/>
                <w:b/>
              </w:rPr>
            </w:pPr>
          </w:p>
          <w:p w14:paraId="26EEC6CF" w14:textId="77777777" w:rsidR="00A97ED3" w:rsidRDefault="00000000" w:rsidP="00447D3C">
            <w:pPr>
              <w:pStyle w:val="TableParagraph"/>
              <w:numPr>
                <w:ilvl w:val="0"/>
                <w:numId w:val="8"/>
              </w:numPr>
              <w:tabs>
                <w:tab w:val="left" w:pos="793"/>
              </w:tabs>
              <w:spacing w:line="273" w:lineRule="exact"/>
            </w:pPr>
            <w:r>
              <w:rPr>
                <w:color w:val="343F51"/>
              </w:rPr>
              <w:t>Continuity</w:t>
            </w:r>
            <w:r>
              <w:rPr>
                <w:color w:val="343F51"/>
                <w:spacing w:val="-5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</w:rPr>
              <w:t>support</w:t>
            </w:r>
            <w:r>
              <w:rPr>
                <w:color w:val="343F51"/>
                <w:spacing w:val="-4"/>
              </w:rPr>
              <w:t xml:space="preserve"> </w:t>
            </w:r>
            <w:r>
              <w:rPr>
                <w:color w:val="343F51"/>
                <w:spacing w:val="-5"/>
              </w:rPr>
              <w:t>and</w:t>
            </w:r>
          </w:p>
          <w:p w14:paraId="314DB48A" w14:textId="5D64E778" w:rsidR="00A97ED3" w:rsidRDefault="00000000" w:rsidP="00447D3C">
            <w:pPr>
              <w:pStyle w:val="TableParagraph"/>
              <w:spacing w:line="273" w:lineRule="exact"/>
              <w:ind w:left="793"/>
            </w:pPr>
            <w:r>
              <w:rPr>
                <w:color w:val="343F51"/>
              </w:rPr>
              <w:t>named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</w:rPr>
              <w:t>coordination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in</w:t>
            </w:r>
            <w:r>
              <w:rPr>
                <w:color w:val="343F51"/>
                <w:spacing w:val="-6"/>
              </w:rPr>
              <w:t xml:space="preserve"> </w:t>
            </w:r>
            <w:r>
              <w:rPr>
                <w:color w:val="343F51"/>
                <w:spacing w:val="-2"/>
              </w:rPr>
              <w:t>place</w:t>
            </w:r>
            <w:r w:rsidR="001E1D58">
              <w:rPr>
                <w:color w:val="343F51"/>
                <w:spacing w:val="-2"/>
              </w:rPr>
              <w:t>.</w:t>
            </w:r>
          </w:p>
        </w:tc>
        <w:tc>
          <w:tcPr>
            <w:tcW w:w="3880" w:type="dxa"/>
          </w:tcPr>
          <w:p w14:paraId="0D13D499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4CCFA97A" w14:textId="77777777" w:rsidR="00A97ED3" w:rsidRDefault="00000000" w:rsidP="00447D3C">
            <w:pPr>
              <w:pStyle w:val="TableParagraph"/>
              <w:numPr>
                <w:ilvl w:val="0"/>
                <w:numId w:val="7"/>
              </w:numPr>
              <w:tabs>
                <w:tab w:val="left" w:pos="792"/>
              </w:tabs>
              <w:spacing w:line="223" w:lineRule="auto"/>
              <w:ind w:right="393"/>
            </w:pPr>
            <w:r>
              <w:rPr>
                <w:color w:val="343F51"/>
                <w:spacing w:val="-2"/>
              </w:rPr>
              <w:t xml:space="preserve">Relational, trauma-informed </w:t>
            </w:r>
            <w:r>
              <w:rPr>
                <w:color w:val="343F51"/>
              </w:rPr>
              <w:t>practice becomes normal across partners.</w:t>
            </w:r>
          </w:p>
        </w:tc>
      </w:tr>
      <w:tr w:rsidR="00A97ED3" w14:paraId="37321B3B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4D24A033" w14:textId="77777777" w:rsidR="00A97ED3" w:rsidRDefault="00A97ED3" w:rsidP="00447D3C">
            <w:pPr>
              <w:pStyle w:val="TableParagraph"/>
              <w:spacing w:before="10"/>
              <w:rPr>
                <w:rFonts w:ascii="Raleway"/>
                <w:b/>
                <w:sz w:val="11"/>
              </w:rPr>
            </w:pPr>
          </w:p>
          <w:p w14:paraId="1122A8DC" w14:textId="77777777" w:rsidR="00A97ED3" w:rsidRDefault="00000000" w:rsidP="00447D3C">
            <w:pPr>
              <w:pStyle w:val="TableParagraph"/>
              <w:ind w:left="449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6A76F601" wp14:editId="70C8731B">
                  <wp:extent cx="856488" cy="856488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88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</w:tcPr>
          <w:p w14:paraId="79B4BBB6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25923360" w14:textId="77777777" w:rsidR="00A97ED3" w:rsidRDefault="00000000" w:rsidP="00447D3C">
            <w:pPr>
              <w:pStyle w:val="TableParagraph"/>
              <w:numPr>
                <w:ilvl w:val="0"/>
                <w:numId w:val="6"/>
              </w:numPr>
              <w:tabs>
                <w:tab w:val="left" w:pos="793"/>
              </w:tabs>
              <w:spacing w:line="223" w:lineRule="auto"/>
              <w:ind w:right="364"/>
            </w:pPr>
            <w:r>
              <w:rPr>
                <w:color w:val="343F51"/>
              </w:rPr>
              <w:t>Fewer escalations into</w:t>
            </w:r>
            <w:r>
              <w:rPr>
                <w:color w:val="343F51"/>
                <w:spacing w:val="40"/>
              </w:rPr>
              <w:t xml:space="preserve"> </w:t>
            </w:r>
            <w:r>
              <w:rPr>
                <w:color w:val="343F51"/>
              </w:rPr>
              <w:t>crises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</w:rPr>
              <w:t>across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</w:rPr>
              <w:t>all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aspects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</w:rPr>
              <w:t>of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 person’s life.</w:t>
            </w:r>
          </w:p>
        </w:tc>
        <w:tc>
          <w:tcPr>
            <w:tcW w:w="3880" w:type="dxa"/>
          </w:tcPr>
          <w:p w14:paraId="74C99FE5" w14:textId="77777777" w:rsidR="00A97ED3" w:rsidRDefault="00A97ED3" w:rsidP="00447D3C">
            <w:pPr>
              <w:pStyle w:val="TableParagraph"/>
              <w:rPr>
                <w:rFonts w:ascii="Raleway"/>
                <w:b/>
              </w:rPr>
            </w:pPr>
          </w:p>
          <w:p w14:paraId="760812F8" w14:textId="77777777" w:rsidR="00A97ED3" w:rsidRDefault="00A97ED3" w:rsidP="00447D3C">
            <w:pPr>
              <w:pStyle w:val="TableParagraph"/>
              <w:spacing w:before="96"/>
              <w:rPr>
                <w:rFonts w:ascii="Raleway"/>
                <w:b/>
              </w:rPr>
            </w:pPr>
          </w:p>
          <w:p w14:paraId="2ECC9AD2" w14:textId="77777777" w:rsidR="00A97ED3" w:rsidRDefault="00000000" w:rsidP="00447D3C">
            <w:pPr>
              <w:pStyle w:val="TableParagraph"/>
              <w:numPr>
                <w:ilvl w:val="0"/>
                <w:numId w:val="5"/>
              </w:numPr>
              <w:tabs>
                <w:tab w:val="left" w:pos="793"/>
              </w:tabs>
              <w:spacing w:line="223" w:lineRule="auto"/>
              <w:ind w:right="1020"/>
            </w:pPr>
            <w:r>
              <w:rPr>
                <w:color w:val="343F51"/>
              </w:rPr>
              <w:t>Reduced</w:t>
            </w:r>
            <w:r>
              <w:rPr>
                <w:color w:val="343F51"/>
                <w:spacing w:val="-12"/>
              </w:rPr>
              <w:t xml:space="preserve"> </w:t>
            </w:r>
            <w:r>
              <w:rPr>
                <w:color w:val="343F51"/>
              </w:rPr>
              <w:t>repeat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 xml:space="preserve">crisis </w:t>
            </w:r>
            <w:r>
              <w:rPr>
                <w:color w:val="343F51"/>
                <w:spacing w:val="-2"/>
              </w:rPr>
              <w:t>presentations.</w:t>
            </w:r>
          </w:p>
        </w:tc>
        <w:tc>
          <w:tcPr>
            <w:tcW w:w="3880" w:type="dxa"/>
          </w:tcPr>
          <w:p w14:paraId="7A5C4553" w14:textId="11860470" w:rsidR="00A97ED3" w:rsidRDefault="00000000" w:rsidP="00447D3C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</w:tabs>
              <w:spacing w:before="219"/>
            </w:pPr>
            <w:r>
              <w:rPr>
                <w:color w:val="343F51"/>
              </w:rPr>
              <w:t>More</w:t>
            </w:r>
            <w:r>
              <w:rPr>
                <w:color w:val="343F51"/>
                <w:spacing w:val="-9"/>
              </w:rPr>
              <w:t xml:space="preserve"> </w:t>
            </w:r>
            <w:r w:rsidR="001E1D58">
              <w:rPr>
                <w:color w:val="343F51"/>
              </w:rPr>
              <w:t>resources</w:t>
            </w:r>
            <w:r>
              <w:rPr>
                <w:color w:val="343F51"/>
                <w:spacing w:val="-9"/>
              </w:rPr>
              <w:t xml:space="preserve"> </w:t>
            </w:r>
            <w:r>
              <w:rPr>
                <w:color w:val="343F51"/>
              </w:rPr>
              <w:t>focused</w:t>
            </w:r>
            <w:r>
              <w:rPr>
                <w:color w:val="343F51"/>
                <w:spacing w:val="-9"/>
              </w:rPr>
              <w:t xml:space="preserve"> </w:t>
            </w:r>
            <w:r>
              <w:rPr>
                <w:color w:val="343F51"/>
                <w:spacing w:val="-2"/>
              </w:rPr>
              <w:t>earlier.</w:t>
            </w:r>
          </w:p>
          <w:p w14:paraId="40DC7597" w14:textId="77777777" w:rsidR="00A97ED3" w:rsidRDefault="00000000" w:rsidP="00447D3C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</w:tabs>
              <w:spacing w:before="95" w:line="273" w:lineRule="exact"/>
            </w:pPr>
            <w:r>
              <w:rPr>
                <w:color w:val="343F51"/>
              </w:rPr>
              <w:t>Less</w:t>
            </w:r>
            <w:r>
              <w:rPr>
                <w:color w:val="343F51"/>
                <w:spacing w:val="-8"/>
              </w:rPr>
              <w:t xml:space="preserve"> </w:t>
            </w:r>
            <w:r>
              <w:rPr>
                <w:color w:val="343F51"/>
              </w:rPr>
              <w:t>pressure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on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</w:rPr>
              <w:t>acute</w:t>
            </w:r>
            <w:r>
              <w:rPr>
                <w:color w:val="343F51"/>
                <w:spacing w:val="-7"/>
              </w:rPr>
              <w:t xml:space="preserve"> </w:t>
            </w:r>
            <w:r>
              <w:rPr>
                <w:color w:val="343F51"/>
                <w:spacing w:val="-5"/>
              </w:rPr>
              <w:t>and</w:t>
            </w:r>
          </w:p>
          <w:p w14:paraId="6498062F" w14:textId="77777777" w:rsidR="00A97ED3" w:rsidRDefault="00000000" w:rsidP="00447D3C">
            <w:pPr>
              <w:pStyle w:val="TableParagraph"/>
              <w:spacing w:line="273" w:lineRule="exact"/>
              <w:ind w:left="792"/>
            </w:pPr>
            <w:r>
              <w:rPr>
                <w:color w:val="343F51"/>
              </w:rPr>
              <w:t>emergency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  <w:spacing w:val="-2"/>
              </w:rPr>
              <w:t>services.</w:t>
            </w:r>
          </w:p>
        </w:tc>
      </w:tr>
      <w:tr w:rsidR="00A97ED3" w14:paraId="7F1C924A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184B7E54" w14:textId="77777777" w:rsidR="00A97ED3" w:rsidRDefault="00A97ED3" w:rsidP="00447D3C">
            <w:pPr>
              <w:pStyle w:val="TableParagraph"/>
              <w:spacing w:before="8" w:after="1"/>
              <w:rPr>
                <w:rFonts w:ascii="Raleway"/>
                <w:b/>
                <w:sz w:val="11"/>
              </w:rPr>
            </w:pPr>
          </w:p>
          <w:p w14:paraId="233A1277" w14:textId="77777777" w:rsidR="00A97ED3" w:rsidRDefault="00000000" w:rsidP="00447D3C">
            <w:pPr>
              <w:pStyle w:val="TableParagraph"/>
              <w:ind w:left="412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54F4BE7B" wp14:editId="4C3C4F45">
                  <wp:extent cx="914214" cy="859536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214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</w:tcPr>
          <w:p w14:paraId="05E330AE" w14:textId="77777777" w:rsidR="00A97ED3" w:rsidRDefault="00A97ED3" w:rsidP="00447D3C">
            <w:pPr>
              <w:pStyle w:val="TableParagraph"/>
              <w:rPr>
                <w:rFonts w:ascii="Raleway"/>
                <w:b/>
              </w:rPr>
            </w:pPr>
          </w:p>
          <w:p w14:paraId="77CF47B1" w14:textId="77777777" w:rsidR="00A97ED3" w:rsidRDefault="00A97ED3" w:rsidP="00447D3C">
            <w:pPr>
              <w:pStyle w:val="TableParagraph"/>
              <w:spacing w:before="96"/>
              <w:rPr>
                <w:rFonts w:ascii="Raleway"/>
                <w:b/>
              </w:rPr>
            </w:pPr>
          </w:p>
          <w:p w14:paraId="65FE5240" w14:textId="77777777" w:rsidR="00A97ED3" w:rsidRDefault="00000000" w:rsidP="00447D3C">
            <w:pPr>
              <w:pStyle w:val="TableParagraph"/>
              <w:numPr>
                <w:ilvl w:val="0"/>
                <w:numId w:val="3"/>
              </w:numPr>
              <w:tabs>
                <w:tab w:val="left" w:pos="793"/>
              </w:tabs>
              <w:spacing w:line="223" w:lineRule="auto"/>
              <w:ind w:right="705"/>
            </w:pPr>
            <w:r>
              <w:rPr>
                <w:color w:val="343F51"/>
                <w:spacing w:val="-2"/>
              </w:rPr>
              <w:t>Faster,</w:t>
            </w:r>
            <w:r>
              <w:rPr>
                <w:color w:val="343F51"/>
                <w:spacing w:val="-10"/>
              </w:rPr>
              <w:t xml:space="preserve"> </w:t>
            </w:r>
            <w:r>
              <w:rPr>
                <w:color w:val="343F51"/>
                <w:spacing w:val="-2"/>
              </w:rPr>
              <w:t>more</w:t>
            </w:r>
            <w:r>
              <w:rPr>
                <w:color w:val="343F51"/>
                <w:spacing w:val="-9"/>
              </w:rPr>
              <w:t xml:space="preserve"> </w:t>
            </w:r>
            <w:r>
              <w:rPr>
                <w:color w:val="343F51"/>
                <w:spacing w:val="-2"/>
              </w:rPr>
              <w:t>coordinated support.</w:t>
            </w:r>
          </w:p>
        </w:tc>
        <w:tc>
          <w:tcPr>
            <w:tcW w:w="3880" w:type="dxa"/>
          </w:tcPr>
          <w:p w14:paraId="68A65251" w14:textId="77777777" w:rsidR="00A97ED3" w:rsidRDefault="00A97ED3" w:rsidP="00447D3C">
            <w:pPr>
              <w:pStyle w:val="TableParagraph"/>
              <w:spacing w:before="222"/>
              <w:rPr>
                <w:rFonts w:ascii="Raleway"/>
                <w:b/>
              </w:rPr>
            </w:pPr>
          </w:p>
          <w:p w14:paraId="4FB0CAF0" w14:textId="77777777" w:rsidR="00A97ED3" w:rsidRDefault="00000000" w:rsidP="00447D3C">
            <w:pPr>
              <w:pStyle w:val="TableParagraph"/>
              <w:numPr>
                <w:ilvl w:val="0"/>
                <w:numId w:val="2"/>
              </w:numPr>
              <w:tabs>
                <w:tab w:val="left" w:pos="793"/>
              </w:tabs>
              <w:spacing w:line="223" w:lineRule="auto"/>
              <w:ind w:right="551"/>
            </w:pPr>
            <w:r>
              <w:rPr>
                <w:color w:val="343F51"/>
              </w:rPr>
              <w:t>Effective cross-sector coordination</w:t>
            </w:r>
            <w:r>
              <w:rPr>
                <w:color w:val="343F51"/>
                <w:spacing w:val="-12"/>
              </w:rPr>
              <w:t xml:space="preserve"> </w:t>
            </w:r>
            <w:r>
              <w:rPr>
                <w:color w:val="343F51"/>
              </w:rPr>
              <w:t>and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safe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 xml:space="preserve">data </w:t>
            </w:r>
            <w:r>
              <w:rPr>
                <w:color w:val="343F51"/>
                <w:spacing w:val="-2"/>
              </w:rPr>
              <w:t>sharing.</w:t>
            </w:r>
          </w:p>
        </w:tc>
        <w:tc>
          <w:tcPr>
            <w:tcW w:w="3880" w:type="dxa"/>
          </w:tcPr>
          <w:p w14:paraId="4C66270A" w14:textId="77777777" w:rsidR="00A97ED3" w:rsidRDefault="00A97ED3" w:rsidP="00447D3C">
            <w:pPr>
              <w:pStyle w:val="TableParagraph"/>
              <w:spacing w:before="33"/>
              <w:rPr>
                <w:rFonts w:ascii="Raleway"/>
                <w:b/>
              </w:rPr>
            </w:pPr>
          </w:p>
          <w:p w14:paraId="05F479E9" w14:textId="77777777" w:rsidR="00A97ED3" w:rsidRDefault="00000000" w:rsidP="00447D3C">
            <w:pPr>
              <w:pStyle w:val="TableParagraph"/>
              <w:numPr>
                <w:ilvl w:val="0"/>
                <w:numId w:val="1"/>
              </w:numPr>
              <w:tabs>
                <w:tab w:val="left" w:pos="792"/>
              </w:tabs>
              <w:spacing w:line="223" w:lineRule="auto"/>
              <w:ind w:right="334"/>
            </w:pPr>
            <w:r>
              <w:rPr>
                <w:color w:val="343F51"/>
              </w:rPr>
              <w:t>Feedback</w:t>
            </w:r>
            <w:r>
              <w:rPr>
                <w:color w:val="343F51"/>
                <w:spacing w:val="-12"/>
              </w:rPr>
              <w:t xml:space="preserve"> </w:t>
            </w:r>
            <w:r>
              <w:rPr>
                <w:color w:val="343F51"/>
              </w:rPr>
              <w:t>loops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shape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policy and resources.</w:t>
            </w:r>
          </w:p>
          <w:p w14:paraId="0EF599DE" w14:textId="77777777" w:rsidR="00A97ED3" w:rsidRDefault="00000000" w:rsidP="00447D3C">
            <w:pPr>
              <w:pStyle w:val="TableParagraph"/>
              <w:numPr>
                <w:ilvl w:val="0"/>
                <w:numId w:val="1"/>
              </w:numPr>
              <w:tabs>
                <w:tab w:val="left" w:pos="792"/>
              </w:tabs>
              <w:spacing w:before="116" w:line="223" w:lineRule="auto"/>
              <w:ind w:right="704"/>
            </w:pPr>
            <w:r>
              <w:rPr>
                <w:color w:val="343F51"/>
              </w:rPr>
              <w:t>Reduced</w:t>
            </w:r>
            <w:r>
              <w:rPr>
                <w:color w:val="343F51"/>
                <w:spacing w:val="-12"/>
              </w:rPr>
              <w:t xml:space="preserve"> </w:t>
            </w:r>
            <w:r>
              <w:rPr>
                <w:color w:val="343F51"/>
              </w:rPr>
              <w:t>duplication</w:t>
            </w:r>
            <w:r>
              <w:rPr>
                <w:color w:val="343F51"/>
                <w:spacing w:val="-11"/>
              </w:rPr>
              <w:t xml:space="preserve"> </w:t>
            </w:r>
            <w:r>
              <w:rPr>
                <w:color w:val="343F51"/>
              </w:rPr>
              <w:t>and failure demand.</w:t>
            </w:r>
          </w:p>
        </w:tc>
      </w:tr>
    </w:tbl>
    <w:p w14:paraId="06252D61" w14:textId="77777777" w:rsidR="00A97ED3" w:rsidRDefault="00A97ED3">
      <w:pPr>
        <w:pStyle w:val="BodyText"/>
        <w:rPr>
          <w:rFonts w:ascii="Raleway"/>
          <w:b/>
          <w:sz w:val="26"/>
        </w:rPr>
      </w:pPr>
    </w:p>
    <w:p w14:paraId="5B4A8587" w14:textId="77777777" w:rsidR="00A97ED3" w:rsidRDefault="00A97ED3">
      <w:pPr>
        <w:pStyle w:val="BodyText"/>
        <w:rPr>
          <w:rFonts w:ascii="Raleway"/>
          <w:b/>
          <w:sz w:val="26"/>
        </w:rPr>
      </w:pPr>
    </w:p>
    <w:p w14:paraId="1DCD6B0D" w14:textId="77777777" w:rsidR="001E1D58" w:rsidRDefault="001E1D58">
      <w:pPr>
        <w:pStyle w:val="BodyText"/>
        <w:rPr>
          <w:rFonts w:ascii="Raleway"/>
          <w:b/>
          <w:sz w:val="26"/>
        </w:rPr>
      </w:pPr>
    </w:p>
    <w:p w14:paraId="007AD9E2" w14:textId="77777777" w:rsidR="001E1D58" w:rsidRDefault="001E1D58">
      <w:pPr>
        <w:pStyle w:val="BodyText"/>
        <w:rPr>
          <w:rFonts w:ascii="Raleway"/>
          <w:b/>
          <w:sz w:val="26"/>
        </w:rPr>
      </w:pPr>
    </w:p>
    <w:p w14:paraId="0F9E00C8" w14:textId="77777777" w:rsidR="001E1D58" w:rsidRDefault="001E1D58">
      <w:pPr>
        <w:pStyle w:val="BodyText"/>
        <w:rPr>
          <w:rFonts w:ascii="Raleway"/>
          <w:b/>
          <w:sz w:val="26"/>
        </w:rPr>
      </w:pPr>
    </w:p>
    <w:p w14:paraId="399295BB" w14:textId="77777777" w:rsidR="001E1D58" w:rsidRDefault="001E1D58">
      <w:pPr>
        <w:pStyle w:val="BodyText"/>
        <w:rPr>
          <w:rFonts w:ascii="Raleway"/>
          <w:b/>
          <w:sz w:val="26"/>
        </w:rPr>
      </w:pPr>
    </w:p>
    <w:tbl>
      <w:tblPr>
        <w:tblStyle w:val="TableGrid"/>
        <w:tblpPr w:leftFromText="180" w:rightFromText="180" w:vertAnchor="text" w:horzAnchor="margin" w:tblpY="82"/>
        <w:tblW w:w="0" w:type="auto"/>
        <w:tblInd w:w="0" w:type="dxa"/>
        <w:tblBorders>
          <w:top w:val="single" w:sz="4" w:space="0" w:color="CC6666"/>
          <w:left w:val="single" w:sz="4" w:space="0" w:color="CC6666"/>
          <w:bottom w:val="single" w:sz="4" w:space="0" w:color="CC6666"/>
          <w:right w:val="single" w:sz="4" w:space="0" w:color="CC6666"/>
          <w:insideH w:val="single" w:sz="4" w:space="0" w:color="CC6666"/>
          <w:insideV w:val="single" w:sz="4" w:space="0" w:color="CC6666"/>
        </w:tblBorders>
        <w:tblLook w:val="04A0" w:firstRow="1" w:lastRow="0" w:firstColumn="1" w:lastColumn="0" w:noHBand="0" w:noVBand="1"/>
      </w:tblPr>
      <w:tblGrid>
        <w:gridCol w:w="1815"/>
        <w:gridCol w:w="11930"/>
      </w:tblGrid>
      <w:tr w:rsidR="00447D3C" w14:paraId="18D62A95" w14:textId="77777777" w:rsidTr="00447D3C">
        <w:tc>
          <w:tcPr>
            <w:tcW w:w="1815" w:type="dxa"/>
            <w:tcBorders>
              <w:top w:val="single" w:sz="4" w:space="0" w:color="CC6666"/>
              <w:left w:val="single" w:sz="4" w:space="0" w:color="CC6666"/>
              <w:bottom w:val="single" w:sz="4" w:space="0" w:color="CC6666"/>
              <w:right w:val="single" w:sz="4" w:space="0" w:color="CC6666"/>
            </w:tcBorders>
            <w:hideMark/>
          </w:tcPr>
          <w:p w14:paraId="2C429AF2" w14:textId="77777777" w:rsidR="00447D3C" w:rsidRDefault="00447D3C" w:rsidP="00447D3C">
            <w:pPr>
              <w:pStyle w:val="BodyText"/>
              <w:spacing w:line="360" w:lineRule="auto"/>
              <w:rPr>
                <w:color w:val="C06F5A"/>
              </w:rPr>
            </w:pPr>
            <w:r>
              <w:rPr>
                <w:color w:val="C06F5A"/>
              </w:rPr>
              <w:lastRenderedPageBreak/>
              <w:t>Your Heading</w:t>
            </w:r>
          </w:p>
        </w:tc>
        <w:tc>
          <w:tcPr>
            <w:tcW w:w="11930" w:type="dxa"/>
            <w:tcBorders>
              <w:top w:val="single" w:sz="4" w:space="0" w:color="CC6666"/>
              <w:left w:val="single" w:sz="4" w:space="0" w:color="CC6666"/>
              <w:bottom w:val="single" w:sz="4" w:space="0" w:color="CC6666"/>
              <w:right w:val="single" w:sz="4" w:space="0" w:color="CC6666"/>
            </w:tcBorders>
          </w:tcPr>
          <w:p w14:paraId="123F135A" w14:textId="77777777" w:rsidR="00447D3C" w:rsidRDefault="00447D3C" w:rsidP="00447D3C">
            <w:pPr>
              <w:pStyle w:val="BodyText"/>
              <w:spacing w:line="220" w:lineRule="auto"/>
              <w:rPr>
                <w:color w:val="343F51"/>
              </w:rPr>
            </w:pPr>
          </w:p>
        </w:tc>
      </w:tr>
      <w:tr w:rsidR="00447D3C" w14:paraId="13EF33FB" w14:textId="77777777" w:rsidTr="00447D3C">
        <w:tc>
          <w:tcPr>
            <w:tcW w:w="1815" w:type="dxa"/>
            <w:tcBorders>
              <w:top w:val="single" w:sz="4" w:space="0" w:color="CC6666"/>
              <w:left w:val="single" w:sz="4" w:space="0" w:color="CC6666"/>
              <w:bottom w:val="single" w:sz="4" w:space="0" w:color="CC6666"/>
              <w:right w:val="single" w:sz="4" w:space="0" w:color="CC6666"/>
            </w:tcBorders>
          </w:tcPr>
          <w:p w14:paraId="6B2C4329" w14:textId="77777777" w:rsidR="00447D3C" w:rsidRDefault="00447D3C" w:rsidP="00447D3C">
            <w:pPr>
              <w:pStyle w:val="BodyText"/>
              <w:spacing w:line="360" w:lineRule="auto"/>
              <w:rPr>
                <w:b/>
                <w:bCs/>
                <w:color w:val="C06F5A"/>
              </w:rPr>
            </w:pPr>
          </w:p>
        </w:tc>
        <w:tc>
          <w:tcPr>
            <w:tcW w:w="11930" w:type="dxa"/>
            <w:tcBorders>
              <w:top w:val="single" w:sz="4" w:space="0" w:color="CC6666"/>
              <w:left w:val="single" w:sz="4" w:space="0" w:color="CC6666"/>
              <w:bottom w:val="single" w:sz="4" w:space="0" w:color="CC6666"/>
              <w:right w:val="single" w:sz="4" w:space="0" w:color="CC6666"/>
            </w:tcBorders>
          </w:tcPr>
          <w:p w14:paraId="1C195C1B" w14:textId="77777777" w:rsidR="00447D3C" w:rsidRDefault="00447D3C" w:rsidP="00447D3C">
            <w:pPr>
              <w:pStyle w:val="BodyText"/>
              <w:spacing w:line="220" w:lineRule="auto"/>
              <w:rPr>
                <w:color w:val="343F51"/>
              </w:rPr>
            </w:pPr>
          </w:p>
        </w:tc>
      </w:tr>
    </w:tbl>
    <w:tbl>
      <w:tblPr>
        <w:tblpPr w:leftFromText="180" w:rightFromText="180" w:vertAnchor="page" w:horzAnchor="margin" w:tblpY="2416"/>
        <w:tblW w:w="0" w:type="auto"/>
        <w:tblBorders>
          <w:top w:val="single" w:sz="2" w:space="0" w:color="343F51"/>
          <w:left w:val="single" w:sz="2" w:space="0" w:color="343F51"/>
          <w:bottom w:val="single" w:sz="2" w:space="0" w:color="343F51"/>
          <w:right w:val="single" w:sz="2" w:space="0" w:color="343F51"/>
          <w:insideH w:val="single" w:sz="2" w:space="0" w:color="343F51"/>
          <w:insideV w:val="single" w:sz="2" w:space="0" w:color="343F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3"/>
        <w:gridCol w:w="3880"/>
        <w:gridCol w:w="3880"/>
        <w:gridCol w:w="3880"/>
      </w:tblGrid>
      <w:tr w:rsidR="00447D3C" w14:paraId="672AA320" w14:textId="77777777" w:rsidTr="00447D3C">
        <w:trPr>
          <w:trHeight w:val="891"/>
        </w:trPr>
        <w:tc>
          <w:tcPr>
            <w:tcW w:w="2133" w:type="dxa"/>
            <w:shd w:val="clear" w:color="auto" w:fill="C06F5A"/>
          </w:tcPr>
          <w:p w14:paraId="04385B25" w14:textId="77777777" w:rsidR="00447D3C" w:rsidRDefault="00447D3C" w:rsidP="00447D3C">
            <w:pPr>
              <w:pStyle w:val="TableParagraph"/>
              <w:spacing w:before="265"/>
              <w:ind w:left="395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Foundation</w:t>
            </w:r>
          </w:p>
        </w:tc>
        <w:tc>
          <w:tcPr>
            <w:tcW w:w="3880" w:type="dxa"/>
            <w:shd w:val="clear" w:color="auto" w:fill="C06F5A"/>
          </w:tcPr>
          <w:p w14:paraId="010D533E" w14:textId="77777777" w:rsidR="00447D3C" w:rsidRDefault="00447D3C" w:rsidP="00447D3C">
            <w:pPr>
              <w:pStyle w:val="TableParagraph"/>
              <w:spacing w:before="127" w:line="223" w:lineRule="auto"/>
              <w:ind w:left="674" w:right="660" w:firstLine="605"/>
              <w:rPr>
                <w:b/>
                <w:sz w:val="26"/>
              </w:rPr>
            </w:pPr>
            <w:r>
              <w:rPr>
                <w:b/>
                <w:color w:val="FFFFFF"/>
                <w:sz w:val="26"/>
              </w:rPr>
              <w:t>Person and population</w:t>
            </w:r>
            <w:r>
              <w:rPr>
                <w:b/>
                <w:color w:val="FFFFFF"/>
                <w:spacing w:val="-14"/>
                <w:sz w:val="26"/>
              </w:rPr>
              <w:t xml:space="preserve"> </w:t>
            </w:r>
            <w:r>
              <w:rPr>
                <w:b/>
                <w:color w:val="FFFFFF"/>
                <w:sz w:val="26"/>
              </w:rPr>
              <w:t>outcomes</w:t>
            </w:r>
          </w:p>
        </w:tc>
        <w:tc>
          <w:tcPr>
            <w:tcW w:w="3880" w:type="dxa"/>
            <w:shd w:val="clear" w:color="auto" w:fill="C06F5A"/>
          </w:tcPr>
          <w:p w14:paraId="773F18DC" w14:textId="77777777" w:rsidR="00447D3C" w:rsidRDefault="00447D3C" w:rsidP="00447D3C">
            <w:pPr>
              <w:pStyle w:val="TableParagraph"/>
              <w:spacing w:before="127" w:line="223" w:lineRule="auto"/>
              <w:ind w:left="1344" w:right="1338" w:hanging="1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Service outcomes</w:t>
            </w:r>
          </w:p>
        </w:tc>
        <w:tc>
          <w:tcPr>
            <w:tcW w:w="3880" w:type="dxa"/>
            <w:shd w:val="clear" w:color="auto" w:fill="C06F5A"/>
          </w:tcPr>
          <w:p w14:paraId="4AA997A0" w14:textId="77777777" w:rsidR="00447D3C" w:rsidRDefault="00447D3C" w:rsidP="00447D3C">
            <w:pPr>
              <w:pStyle w:val="TableParagraph"/>
              <w:spacing w:before="127" w:line="223" w:lineRule="auto"/>
              <w:ind w:left="1343" w:right="1339" w:hanging="1"/>
              <w:jc w:val="center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System outcomes</w:t>
            </w:r>
          </w:p>
        </w:tc>
      </w:tr>
      <w:tr w:rsidR="00447D3C" w14:paraId="30AE15E9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69C0DFD5" w14:textId="77777777" w:rsidR="00447D3C" w:rsidRDefault="00447D3C" w:rsidP="00447D3C">
            <w:pPr>
              <w:pStyle w:val="TableParagraph"/>
              <w:rPr>
                <w:rFonts w:ascii="Raleway"/>
                <w:b/>
                <w:sz w:val="13"/>
              </w:rPr>
            </w:pPr>
          </w:p>
          <w:p w14:paraId="2757ED16" w14:textId="77777777" w:rsidR="00447D3C" w:rsidRDefault="00447D3C" w:rsidP="00447D3C">
            <w:pPr>
              <w:pStyle w:val="TableParagraph"/>
              <w:ind w:left="449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64C74E33" wp14:editId="4D0FDAE2">
                  <wp:extent cx="856488" cy="856488"/>
                  <wp:effectExtent l="0" t="0" r="0" b="0"/>
                  <wp:docPr id="1771129630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88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  <w:vAlign w:val="center"/>
          </w:tcPr>
          <w:p w14:paraId="732F1E62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71AD9B0C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2C220888" w14:textId="77777777" w:rsidR="00447D3C" w:rsidRPr="003846E5" w:rsidRDefault="00447D3C" w:rsidP="00447D3C">
            <w:pPr>
              <w:jc w:val="center"/>
            </w:pPr>
          </w:p>
        </w:tc>
      </w:tr>
      <w:tr w:rsidR="00447D3C" w14:paraId="3551E1B0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218B5095" w14:textId="77777777" w:rsidR="00447D3C" w:rsidRDefault="00447D3C" w:rsidP="00447D3C">
            <w:pPr>
              <w:pStyle w:val="TableParagraph"/>
              <w:spacing w:before="5"/>
              <w:rPr>
                <w:rFonts w:ascii="Raleway"/>
                <w:b/>
                <w:sz w:val="6"/>
              </w:rPr>
            </w:pPr>
          </w:p>
          <w:p w14:paraId="789F1BCC" w14:textId="77777777" w:rsidR="00447D3C" w:rsidRDefault="00447D3C" w:rsidP="00447D3C">
            <w:pPr>
              <w:pStyle w:val="TableParagraph"/>
              <w:ind w:left="412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744D0091" wp14:editId="491BAD2A">
                  <wp:extent cx="910976" cy="856488"/>
                  <wp:effectExtent l="0" t="0" r="0" b="0"/>
                  <wp:docPr id="1248383162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976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  <w:vAlign w:val="center"/>
          </w:tcPr>
          <w:p w14:paraId="0AFA5FBE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4237AE9A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6D3214B9" w14:textId="77777777" w:rsidR="00447D3C" w:rsidRPr="003846E5" w:rsidRDefault="00447D3C" w:rsidP="00447D3C">
            <w:pPr>
              <w:jc w:val="center"/>
            </w:pPr>
          </w:p>
        </w:tc>
      </w:tr>
      <w:tr w:rsidR="00447D3C" w14:paraId="24F60B26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214BE6BE" w14:textId="77777777" w:rsidR="00447D3C" w:rsidRDefault="00447D3C" w:rsidP="00447D3C">
            <w:pPr>
              <w:pStyle w:val="TableParagraph"/>
              <w:spacing w:before="10"/>
              <w:rPr>
                <w:rFonts w:ascii="Raleway"/>
                <w:b/>
                <w:sz w:val="11"/>
              </w:rPr>
            </w:pPr>
          </w:p>
          <w:p w14:paraId="77DFDDA3" w14:textId="77777777" w:rsidR="00447D3C" w:rsidRDefault="00447D3C" w:rsidP="00447D3C">
            <w:pPr>
              <w:pStyle w:val="TableParagraph"/>
              <w:ind w:left="449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45CF1314" wp14:editId="341BB28B">
                  <wp:extent cx="856488" cy="856488"/>
                  <wp:effectExtent l="0" t="0" r="0" b="0"/>
                  <wp:docPr id="1348104913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88" cy="85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  <w:vAlign w:val="center"/>
          </w:tcPr>
          <w:p w14:paraId="6246B584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4DAE7A2B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3991AF12" w14:textId="77777777" w:rsidR="00447D3C" w:rsidRPr="003846E5" w:rsidRDefault="00447D3C" w:rsidP="00447D3C">
            <w:pPr>
              <w:jc w:val="center"/>
            </w:pPr>
          </w:p>
        </w:tc>
      </w:tr>
      <w:tr w:rsidR="00447D3C" w14:paraId="0ADD3F05" w14:textId="77777777" w:rsidTr="00447D3C">
        <w:trPr>
          <w:trHeight w:val="1695"/>
        </w:trPr>
        <w:tc>
          <w:tcPr>
            <w:tcW w:w="2133" w:type="dxa"/>
            <w:shd w:val="clear" w:color="auto" w:fill="F9EFEB"/>
          </w:tcPr>
          <w:p w14:paraId="0E1680D5" w14:textId="77777777" w:rsidR="00447D3C" w:rsidRDefault="00447D3C" w:rsidP="00447D3C">
            <w:pPr>
              <w:pStyle w:val="TableParagraph"/>
              <w:spacing w:before="8" w:after="1"/>
              <w:rPr>
                <w:rFonts w:ascii="Raleway"/>
                <w:b/>
                <w:sz w:val="11"/>
              </w:rPr>
            </w:pPr>
          </w:p>
          <w:p w14:paraId="10591E8F" w14:textId="77777777" w:rsidR="00447D3C" w:rsidRDefault="00447D3C" w:rsidP="00447D3C">
            <w:pPr>
              <w:pStyle w:val="TableParagraph"/>
              <w:ind w:left="412"/>
              <w:rPr>
                <w:rFonts w:ascii="Raleway"/>
                <w:sz w:val="20"/>
              </w:rPr>
            </w:pPr>
            <w:r>
              <w:rPr>
                <w:rFonts w:ascii="Raleway"/>
                <w:noProof/>
                <w:sz w:val="20"/>
              </w:rPr>
              <w:drawing>
                <wp:inline distT="0" distB="0" distL="0" distR="0" wp14:anchorId="259D54E4" wp14:editId="1FCE72DE">
                  <wp:extent cx="914214" cy="859536"/>
                  <wp:effectExtent l="0" t="0" r="0" b="0"/>
                  <wp:docPr id="1874571330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214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0" w:type="dxa"/>
            <w:vAlign w:val="center"/>
          </w:tcPr>
          <w:p w14:paraId="45F609BF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0AE0CE44" w14:textId="77777777" w:rsidR="00447D3C" w:rsidRPr="003846E5" w:rsidRDefault="00447D3C" w:rsidP="00447D3C">
            <w:pPr>
              <w:jc w:val="center"/>
            </w:pPr>
          </w:p>
        </w:tc>
        <w:tc>
          <w:tcPr>
            <w:tcW w:w="3880" w:type="dxa"/>
            <w:vAlign w:val="center"/>
          </w:tcPr>
          <w:p w14:paraId="6D55AD10" w14:textId="77777777" w:rsidR="00447D3C" w:rsidRPr="003846E5" w:rsidRDefault="00447D3C" w:rsidP="00447D3C">
            <w:pPr>
              <w:jc w:val="center"/>
            </w:pPr>
          </w:p>
        </w:tc>
      </w:tr>
    </w:tbl>
    <w:p w14:paraId="7ECE215F" w14:textId="65E1899D" w:rsidR="00447D3C" w:rsidRDefault="00447D3C" w:rsidP="00447D3C">
      <w:pPr>
        <w:pStyle w:val="BodyText"/>
        <w:tabs>
          <w:tab w:val="left" w:pos="2205"/>
        </w:tabs>
        <w:rPr>
          <w:rFonts w:ascii="Raleway"/>
          <w:b/>
          <w:sz w:val="26"/>
        </w:rPr>
      </w:pPr>
    </w:p>
    <w:sectPr w:rsidR="00447D3C">
      <w:footerReference w:type="default" r:id="rId11"/>
      <w:pgSz w:w="16840" w:h="11910" w:orient="landscape"/>
      <w:pgMar w:top="940" w:right="1417" w:bottom="460" w:left="1417" w:header="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C86F" w14:textId="77777777" w:rsidR="006D4294" w:rsidRDefault="006D4294">
      <w:r>
        <w:separator/>
      </w:r>
    </w:p>
  </w:endnote>
  <w:endnote w:type="continuationSeparator" w:id="0">
    <w:p w14:paraId="73B1A2E7" w14:textId="77777777" w:rsidR="006D4294" w:rsidRDefault="006D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 SemiBold">
    <w:altName w:val="Raleway SemiBold"/>
    <w:panose1 w:val="020B0703030101060003"/>
    <w:charset w:val="00"/>
    <w:family w:val="swiss"/>
    <w:pitch w:val="variable"/>
    <w:sig w:usb0="A00002FF" w:usb1="5000205B" w:usb2="00000000" w:usb3="00000000" w:csb0="00000097" w:csb1="00000000"/>
  </w:font>
  <w:font w:name="Raleway">
    <w:altName w:val="Raleway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42E3" w14:textId="7A4D95C0" w:rsidR="00A97ED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13408" behindDoc="1" locked="0" layoutInCell="1" allowOverlap="1" wp14:anchorId="082817E5" wp14:editId="0D76F0EC">
              <wp:simplePos x="0" y="0"/>
              <wp:positionH relativeFrom="page">
                <wp:posOffset>5285811</wp:posOffset>
              </wp:positionH>
              <wp:positionV relativeFrom="page">
                <wp:posOffset>7249224</wp:posOffset>
              </wp:positionV>
              <wp:extent cx="120650" cy="13398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65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28F30" w14:textId="6A08BBA7" w:rsidR="00A97ED3" w:rsidRDefault="00A97ED3">
                          <w:pPr>
                            <w:spacing w:before="1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2817E5" id="_x0000_t202" coordsize="21600,21600" o:spt="202" path="m,l,21600r21600,l21600,xe">
              <v:stroke joinstyle="miter"/>
              <v:path gradientshapeok="t" o:connecttype="rect"/>
            </v:shapetype>
            <v:shape id="Textbox 98" o:spid="_x0000_s1026" type="#_x0000_t202" style="position:absolute;margin-left:416.2pt;margin-top:570.8pt;width:9.5pt;height:10.55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" filled="f" stroked="f">
              <v:textbox inset="0,0,0,0">
                <w:txbxContent>
                  <w:p w14:paraId="52128F30" w14:textId="6A08BBA7" w:rsidR="00A97ED3" w:rsidRDefault="00A97ED3">
                    <w:pPr>
                      <w:spacing w:before="1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61546" w14:textId="77777777" w:rsidR="006D4294" w:rsidRDefault="006D4294">
      <w:r>
        <w:separator/>
      </w:r>
    </w:p>
  </w:footnote>
  <w:footnote w:type="continuationSeparator" w:id="0">
    <w:p w14:paraId="3669D1FB" w14:textId="77777777" w:rsidR="006D4294" w:rsidRDefault="006D4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1804"/>
    <w:multiLevelType w:val="hybridMultilevel"/>
    <w:tmpl w:val="E85A648E"/>
    <w:lvl w:ilvl="0" w:tplc="01F0B89C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ADF6571C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5C26A2BA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2C6EE22C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34CE0BFC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0E8A2BA0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ECFAD83E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6386683A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D206C2C8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D875A2"/>
    <w:multiLevelType w:val="hybridMultilevel"/>
    <w:tmpl w:val="0F92C9EA"/>
    <w:lvl w:ilvl="0" w:tplc="9F04C81A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11DEEB2E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F5EC0852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796811EC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C9240408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FA6EEDE8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90B043F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9E3268E0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B5109A78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0860654"/>
    <w:multiLevelType w:val="hybridMultilevel"/>
    <w:tmpl w:val="E08859BC"/>
    <w:lvl w:ilvl="0" w:tplc="DF88F268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381CF106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3B14D41A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7700AF8E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609240BA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A4B66B1E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D13EE2F6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B554CD82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B002B916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607C4D"/>
    <w:multiLevelType w:val="hybridMultilevel"/>
    <w:tmpl w:val="B704C4F2"/>
    <w:lvl w:ilvl="0" w:tplc="EC1CAC50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F9528998">
      <w:numFmt w:val="bullet"/>
      <w:lvlText w:val="•"/>
      <w:lvlJc w:val="left"/>
      <w:pPr>
        <w:ind w:left="1768" w:hanging="360"/>
      </w:pPr>
      <w:rPr>
        <w:rFonts w:hint="default"/>
        <w:lang w:val="en-US" w:eastAsia="en-US" w:bidi="ar-SA"/>
      </w:rPr>
    </w:lvl>
    <w:lvl w:ilvl="2" w:tplc="2B6E799A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9806A490"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4" w:tplc="BA2CDA80">
      <w:numFmt w:val="bullet"/>
      <w:lvlText w:val="•"/>
      <w:lvlJc w:val="left"/>
      <w:pPr>
        <w:ind w:left="4672" w:hanging="360"/>
      </w:pPr>
      <w:rPr>
        <w:rFonts w:hint="default"/>
        <w:lang w:val="en-US" w:eastAsia="en-US" w:bidi="ar-SA"/>
      </w:rPr>
    </w:lvl>
    <w:lvl w:ilvl="5" w:tplc="0D0E2AE8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65E466C4">
      <w:numFmt w:val="bullet"/>
      <w:lvlText w:val="•"/>
      <w:lvlJc w:val="left"/>
      <w:pPr>
        <w:ind w:left="6608" w:hanging="360"/>
      </w:pPr>
      <w:rPr>
        <w:rFonts w:hint="default"/>
        <w:lang w:val="en-US" w:eastAsia="en-US" w:bidi="ar-SA"/>
      </w:rPr>
    </w:lvl>
    <w:lvl w:ilvl="7" w:tplc="E5C2C8F4">
      <w:numFmt w:val="bullet"/>
      <w:lvlText w:val="•"/>
      <w:lvlJc w:val="left"/>
      <w:pPr>
        <w:ind w:left="7576" w:hanging="360"/>
      </w:pPr>
      <w:rPr>
        <w:rFonts w:hint="default"/>
        <w:lang w:val="en-US" w:eastAsia="en-US" w:bidi="ar-SA"/>
      </w:rPr>
    </w:lvl>
    <w:lvl w:ilvl="8" w:tplc="EC40D07C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776124"/>
    <w:multiLevelType w:val="hybridMultilevel"/>
    <w:tmpl w:val="DD107310"/>
    <w:lvl w:ilvl="0" w:tplc="9CA04BE0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3A2CFCEA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3718E20C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A504F882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53FEB392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686EE370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05DAD0C4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94724796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CCAC9AA8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7D326C3"/>
    <w:multiLevelType w:val="hybridMultilevel"/>
    <w:tmpl w:val="FA065684"/>
    <w:lvl w:ilvl="0" w:tplc="9C40BA2A">
      <w:numFmt w:val="bullet"/>
      <w:lvlText w:val="•"/>
      <w:lvlJc w:val="left"/>
      <w:pPr>
        <w:ind w:left="792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84788C34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0AC46AFA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6FA80692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8E7CD376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D0CCCC80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C20AB22E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2DA6C0C6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F0C2CD02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5850BC1"/>
    <w:multiLevelType w:val="hybridMultilevel"/>
    <w:tmpl w:val="26E0EAA8"/>
    <w:lvl w:ilvl="0" w:tplc="F6163292">
      <w:numFmt w:val="bullet"/>
      <w:lvlText w:val="•"/>
      <w:lvlJc w:val="left"/>
      <w:pPr>
        <w:ind w:left="792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68AC2F50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A05A16D8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B47C9350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D89A030C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52B2CCEC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35EAB3D2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34C62070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D6701E14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7790844"/>
    <w:multiLevelType w:val="hybridMultilevel"/>
    <w:tmpl w:val="92262290"/>
    <w:lvl w:ilvl="0" w:tplc="6A4AF892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7BDE8306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FE6C1C6A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706C5458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1550165C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0FE8B77C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8D6843B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D7C05DA2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A80C6B64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85B5668"/>
    <w:multiLevelType w:val="hybridMultilevel"/>
    <w:tmpl w:val="348C3604"/>
    <w:lvl w:ilvl="0" w:tplc="ACDE3A0E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B81473AA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C6C4F6F4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9A3427AE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B49EAB84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9588EF04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10DC2CFC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23F28670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D85CB8B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F2F68B8"/>
    <w:multiLevelType w:val="hybridMultilevel"/>
    <w:tmpl w:val="604A7706"/>
    <w:lvl w:ilvl="0" w:tplc="A64E73EC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8A2C453E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B940587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1A884776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D668CB7E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2C6803C0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3E884044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F6AA9A18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0A662838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4D21ECD"/>
    <w:multiLevelType w:val="hybridMultilevel"/>
    <w:tmpl w:val="C74C2E94"/>
    <w:lvl w:ilvl="0" w:tplc="4F003FEE">
      <w:numFmt w:val="bullet"/>
      <w:lvlText w:val="•"/>
      <w:lvlJc w:val="left"/>
      <w:pPr>
        <w:ind w:left="792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003416FE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5CB64168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80D614B8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49E2C9F2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E8B63752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9A2E7218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704CA4B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44D62DDA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5CB6291"/>
    <w:multiLevelType w:val="hybridMultilevel"/>
    <w:tmpl w:val="27B48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C1E76"/>
    <w:multiLevelType w:val="hybridMultilevel"/>
    <w:tmpl w:val="9B0CA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247F7"/>
    <w:multiLevelType w:val="hybridMultilevel"/>
    <w:tmpl w:val="4484D536"/>
    <w:lvl w:ilvl="0" w:tplc="FBF0DA9E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8188DB32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A260E558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DC02CC28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99FE12D4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99C8F640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75B659D6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EA08C736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FEBC37F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47F6D72"/>
    <w:multiLevelType w:val="hybridMultilevel"/>
    <w:tmpl w:val="EC74B456"/>
    <w:lvl w:ilvl="0" w:tplc="B87E6606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72BC0FF8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F6A6EBD4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C26AF876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85DCB736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1BEA59D8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3D30BEC0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57CECFEC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1C98395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BD03028"/>
    <w:multiLevelType w:val="hybridMultilevel"/>
    <w:tmpl w:val="789449D8"/>
    <w:lvl w:ilvl="0" w:tplc="59E41656">
      <w:numFmt w:val="bullet"/>
      <w:lvlText w:val="•"/>
      <w:lvlJc w:val="left"/>
      <w:pPr>
        <w:ind w:left="792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26AAA324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09987574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810403F0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6128BAF4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BB60D60E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79C6461C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FD0C3B2E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C9765374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180547E"/>
    <w:multiLevelType w:val="hybridMultilevel"/>
    <w:tmpl w:val="59FCAE46"/>
    <w:lvl w:ilvl="0" w:tplc="406CD366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8A66DBCC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A796B0A8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BF48A016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FB90462E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A8763B4E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A95481D4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2A4289CE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377CF6B0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6500F57"/>
    <w:multiLevelType w:val="hybridMultilevel"/>
    <w:tmpl w:val="50A64598"/>
    <w:lvl w:ilvl="0" w:tplc="3B86E3CA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56E61604">
      <w:numFmt w:val="bullet"/>
      <w:lvlText w:val="•"/>
      <w:lvlJc w:val="left"/>
      <w:pPr>
        <w:ind w:left="113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2" w:tplc="EF7E37CE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25B279F4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EA4AB0D6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A5A8AE68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4DFAD7CC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7" w:tplc="337EBFB0">
      <w:numFmt w:val="bullet"/>
      <w:lvlText w:val="•"/>
      <w:lvlJc w:val="left"/>
      <w:pPr>
        <w:ind w:left="7367" w:hanging="360"/>
      </w:pPr>
      <w:rPr>
        <w:rFonts w:hint="default"/>
        <w:lang w:val="en-US" w:eastAsia="en-US" w:bidi="ar-SA"/>
      </w:rPr>
    </w:lvl>
    <w:lvl w:ilvl="8" w:tplc="495E013C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9E01F8E"/>
    <w:multiLevelType w:val="hybridMultilevel"/>
    <w:tmpl w:val="97CE2C7E"/>
    <w:lvl w:ilvl="0" w:tplc="3C306E52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C4E06A80">
      <w:numFmt w:val="bullet"/>
      <w:lvlText w:val="•"/>
      <w:lvlJc w:val="left"/>
      <w:pPr>
        <w:ind w:left="1552" w:hanging="360"/>
      </w:pPr>
      <w:rPr>
        <w:rFonts w:hint="default"/>
        <w:lang w:val="en-US" w:eastAsia="en-US" w:bidi="ar-SA"/>
      </w:rPr>
    </w:lvl>
    <w:lvl w:ilvl="2" w:tplc="2DC41F98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3" w:tplc="7CBE2A4C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F990A172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28C0B668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6" w:tplc="434648C4">
      <w:numFmt w:val="bullet"/>
      <w:lvlText w:val="•"/>
      <w:lvlJc w:val="left"/>
      <w:pPr>
        <w:ind w:left="6512" w:hanging="360"/>
      </w:pPr>
      <w:rPr>
        <w:rFonts w:hint="default"/>
        <w:lang w:val="en-US" w:eastAsia="en-US" w:bidi="ar-SA"/>
      </w:rPr>
    </w:lvl>
    <w:lvl w:ilvl="7" w:tplc="ED3470CE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8" w:tplc="F1A25498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54E3E49"/>
    <w:multiLevelType w:val="hybridMultilevel"/>
    <w:tmpl w:val="8D2668CC"/>
    <w:lvl w:ilvl="0" w:tplc="D0A86A5C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C074CDD0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49F4A092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85DE2A78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9A3A14EC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EDAED240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9114472A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7B54E638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8AB6CA08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4A356DD"/>
    <w:multiLevelType w:val="hybridMultilevel"/>
    <w:tmpl w:val="57D4DAB0"/>
    <w:lvl w:ilvl="0" w:tplc="4868306E">
      <w:numFmt w:val="bullet"/>
      <w:lvlText w:val="•"/>
      <w:lvlJc w:val="left"/>
      <w:pPr>
        <w:ind w:left="566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559EFD36">
      <w:numFmt w:val="bullet"/>
      <w:lvlText w:val="•"/>
      <w:lvlJc w:val="left"/>
      <w:pPr>
        <w:ind w:left="113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2" w:tplc="C61800E8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3336EA98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8DAEEF1E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0F7EBB0E">
      <w:numFmt w:val="bullet"/>
      <w:lvlText w:val="•"/>
      <w:lvlJc w:val="left"/>
      <w:pPr>
        <w:ind w:left="5291" w:hanging="360"/>
      </w:pPr>
      <w:rPr>
        <w:rFonts w:hint="default"/>
        <w:lang w:val="en-US" w:eastAsia="en-US" w:bidi="ar-SA"/>
      </w:rPr>
    </w:lvl>
    <w:lvl w:ilvl="6" w:tplc="9B9C2300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7" w:tplc="32CC2596">
      <w:numFmt w:val="bullet"/>
      <w:lvlText w:val="•"/>
      <w:lvlJc w:val="left"/>
      <w:pPr>
        <w:ind w:left="7367" w:hanging="360"/>
      </w:pPr>
      <w:rPr>
        <w:rFonts w:hint="default"/>
        <w:lang w:val="en-US" w:eastAsia="en-US" w:bidi="ar-SA"/>
      </w:rPr>
    </w:lvl>
    <w:lvl w:ilvl="8" w:tplc="596E6402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5CC6EBE"/>
    <w:multiLevelType w:val="hybridMultilevel"/>
    <w:tmpl w:val="8EEA3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42F67"/>
    <w:multiLevelType w:val="hybridMultilevel"/>
    <w:tmpl w:val="7F3809CA"/>
    <w:lvl w:ilvl="0" w:tplc="CF8CAE94">
      <w:numFmt w:val="bullet"/>
      <w:lvlText w:val="•"/>
      <w:lvlJc w:val="left"/>
      <w:pPr>
        <w:ind w:left="793" w:hanging="360"/>
      </w:pPr>
      <w:rPr>
        <w:rFonts w:ascii="Aptos" w:eastAsia="Aptos" w:hAnsi="Aptos" w:cs="Aptos" w:hint="default"/>
        <w:b w:val="0"/>
        <w:bCs w:val="0"/>
        <w:i w:val="0"/>
        <w:iCs w:val="0"/>
        <w:color w:val="343F51"/>
        <w:spacing w:val="0"/>
        <w:w w:val="100"/>
        <w:sz w:val="22"/>
        <w:szCs w:val="22"/>
        <w:lang w:val="en-US" w:eastAsia="en-US" w:bidi="ar-SA"/>
      </w:rPr>
    </w:lvl>
    <w:lvl w:ilvl="1" w:tplc="0A46A08C"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 w:tplc="B50C0E96">
      <w:numFmt w:val="bullet"/>
      <w:lvlText w:val="•"/>
      <w:lvlJc w:val="left"/>
      <w:pPr>
        <w:ind w:left="1415" w:hanging="360"/>
      </w:pPr>
      <w:rPr>
        <w:rFonts w:hint="default"/>
        <w:lang w:val="en-US" w:eastAsia="en-US" w:bidi="ar-SA"/>
      </w:rPr>
    </w:lvl>
    <w:lvl w:ilvl="3" w:tplc="0F3CB4EA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1DA6D710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5" w:tplc="4080C372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6" w:tplc="8F1E167E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7" w:tplc="248ECD96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8" w:tplc="75F0E32A">
      <w:numFmt w:val="bullet"/>
      <w:lvlText w:val="•"/>
      <w:lvlJc w:val="left"/>
      <w:pPr>
        <w:ind w:left="3260" w:hanging="360"/>
      </w:pPr>
      <w:rPr>
        <w:rFonts w:hint="default"/>
        <w:lang w:val="en-US" w:eastAsia="en-US" w:bidi="ar-SA"/>
      </w:rPr>
    </w:lvl>
  </w:abstractNum>
  <w:num w:numId="1" w16cid:durableId="301273850">
    <w:abstractNumId w:val="5"/>
  </w:num>
  <w:num w:numId="2" w16cid:durableId="1353413402">
    <w:abstractNumId w:val="0"/>
  </w:num>
  <w:num w:numId="3" w16cid:durableId="2137672920">
    <w:abstractNumId w:val="19"/>
  </w:num>
  <w:num w:numId="4" w16cid:durableId="1872064989">
    <w:abstractNumId w:val="15"/>
  </w:num>
  <w:num w:numId="5" w16cid:durableId="1921016092">
    <w:abstractNumId w:val="4"/>
  </w:num>
  <w:num w:numId="6" w16cid:durableId="1820461705">
    <w:abstractNumId w:val="22"/>
  </w:num>
  <w:num w:numId="7" w16cid:durableId="1094547714">
    <w:abstractNumId w:val="10"/>
  </w:num>
  <w:num w:numId="8" w16cid:durableId="1608468063">
    <w:abstractNumId w:val="9"/>
  </w:num>
  <w:num w:numId="9" w16cid:durableId="2001612824">
    <w:abstractNumId w:val="16"/>
  </w:num>
  <w:num w:numId="10" w16cid:durableId="502085540">
    <w:abstractNumId w:val="6"/>
  </w:num>
  <w:num w:numId="11" w16cid:durableId="2105687503">
    <w:abstractNumId w:val="7"/>
  </w:num>
  <w:num w:numId="12" w16cid:durableId="841899534">
    <w:abstractNumId w:val="1"/>
  </w:num>
  <w:num w:numId="13" w16cid:durableId="1815218368">
    <w:abstractNumId w:val="3"/>
  </w:num>
  <w:num w:numId="14" w16cid:durableId="465971910">
    <w:abstractNumId w:val="18"/>
  </w:num>
  <w:num w:numId="15" w16cid:durableId="394008383">
    <w:abstractNumId w:val="14"/>
  </w:num>
  <w:num w:numId="16" w16cid:durableId="1907564717">
    <w:abstractNumId w:val="13"/>
  </w:num>
  <w:num w:numId="17" w16cid:durableId="1631787396">
    <w:abstractNumId w:val="17"/>
  </w:num>
  <w:num w:numId="18" w16cid:durableId="953513666">
    <w:abstractNumId w:val="8"/>
  </w:num>
  <w:num w:numId="19" w16cid:durableId="537737955">
    <w:abstractNumId w:val="20"/>
  </w:num>
  <w:num w:numId="20" w16cid:durableId="1149978342">
    <w:abstractNumId w:val="2"/>
  </w:num>
  <w:num w:numId="21" w16cid:durableId="1548292973">
    <w:abstractNumId w:val="21"/>
  </w:num>
  <w:num w:numId="22" w16cid:durableId="1786731717">
    <w:abstractNumId w:val="11"/>
  </w:num>
  <w:num w:numId="23" w16cid:durableId="11507512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D3"/>
    <w:rsid w:val="001E1D58"/>
    <w:rsid w:val="001E58D4"/>
    <w:rsid w:val="003846E5"/>
    <w:rsid w:val="00447D3C"/>
    <w:rsid w:val="006D4294"/>
    <w:rsid w:val="006D7413"/>
    <w:rsid w:val="00757601"/>
    <w:rsid w:val="007F6D13"/>
    <w:rsid w:val="008A645A"/>
    <w:rsid w:val="009E6764"/>
    <w:rsid w:val="00A97ED3"/>
    <w:rsid w:val="00D03576"/>
    <w:rsid w:val="00D7417A"/>
    <w:rsid w:val="00FE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D3E7D"/>
  <w15:docId w15:val="{3F7B8DBC-1A41-47B2-B59B-4826E37D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</w:rPr>
  </w:style>
  <w:style w:type="paragraph" w:styleId="Heading1">
    <w:name w:val="heading 1"/>
    <w:basedOn w:val="Normal"/>
    <w:uiPriority w:val="9"/>
    <w:qFormat/>
    <w:pPr>
      <w:spacing w:before="75"/>
      <w:ind w:left="113"/>
      <w:outlineLvl w:val="0"/>
    </w:pPr>
    <w:rPr>
      <w:rFonts w:ascii="Raleway SemiBold" w:eastAsia="Raleway SemiBold" w:hAnsi="Raleway SemiBold" w:cs="Raleway SemiBold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line="286" w:lineRule="exact"/>
      <w:ind w:left="113"/>
      <w:outlineLvl w:val="1"/>
    </w:pPr>
    <w:rPr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ind w:left="1606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E1D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D58"/>
    <w:rPr>
      <w:rFonts w:ascii="Aptos" w:eastAsia="Aptos" w:hAnsi="Aptos" w:cs="Aptos"/>
    </w:rPr>
  </w:style>
  <w:style w:type="paragraph" w:styleId="Footer">
    <w:name w:val="footer"/>
    <w:basedOn w:val="Normal"/>
    <w:link w:val="FooterChar"/>
    <w:uiPriority w:val="99"/>
    <w:unhideWhenUsed/>
    <w:rsid w:val="001E1D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D58"/>
    <w:rPr>
      <w:rFonts w:ascii="Aptos" w:eastAsia="Aptos" w:hAnsi="Aptos" w:cs="Aptos"/>
    </w:rPr>
  </w:style>
  <w:style w:type="table" w:styleId="TableGrid">
    <w:name w:val="Table Grid"/>
    <w:basedOn w:val="TableNormal"/>
    <w:uiPriority w:val="39"/>
    <w:rsid w:val="00447D3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Sen</dc:creator>
  <cp:lastModifiedBy>Lisa Sen</cp:lastModifiedBy>
  <cp:revision>5</cp:revision>
  <dcterms:created xsi:type="dcterms:W3CDTF">2026-10-03T17:18:00Z</dcterms:created>
  <dcterms:modified xsi:type="dcterms:W3CDTF">2026-10-04T11:34:00Z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2026-10-03T00:00:00Z</vt:filetime>
  </property>
  <property fmtid="{D5CDD505-2E9C-101B-9397-08002B2CF9AE}" pid="5" name="Producer">
    <vt:lpwstr>Adobe PDF Library 18.0</vt:lpwstr>
  </property>
</Properties>
</file>